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E046" w14:textId="77777777" w:rsidR="001B21BD" w:rsidRDefault="00D842B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Goraksha Machindra Nannaware</w:t>
      </w:r>
    </w:p>
    <w:p w14:paraId="53B5C3B5" w14:textId="35266D10" w:rsidR="001B21BD" w:rsidRDefault="001B21BD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</w:rPr>
      </w:pPr>
    </w:p>
    <w:p w14:paraId="7F21CE44" w14:textId="19024639" w:rsidR="001B21BD" w:rsidRDefault="00D842B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Survey No. 40/1B,</w:t>
      </w:r>
      <w:r w:rsidR="007F3CF9">
        <w:rPr>
          <w:rFonts w:ascii="Calibri" w:hAnsi="Calibri" w:cs="Calibri"/>
        </w:rPr>
        <w:t xml:space="preserve"> Flat 201,</w:t>
      </w:r>
      <w:r>
        <w:rPr>
          <w:rFonts w:ascii="Calibri" w:hAnsi="Calibri" w:cs="Calibri"/>
        </w:rPr>
        <w:t xml:space="preserve"> Shiv </w:t>
      </w:r>
      <w:proofErr w:type="spellStart"/>
      <w:r>
        <w:rPr>
          <w:rFonts w:ascii="Calibri" w:hAnsi="Calibri" w:cs="Calibri"/>
        </w:rPr>
        <w:t>Nagari</w:t>
      </w:r>
      <w:proofErr w:type="spellEnd"/>
      <w:r>
        <w:rPr>
          <w:rFonts w:ascii="Calibri" w:hAnsi="Calibri" w:cs="Calibri"/>
        </w:rPr>
        <w:t xml:space="preserve">, Opp. Sai </w:t>
      </w:r>
      <w:proofErr w:type="spellStart"/>
      <w:r>
        <w:rPr>
          <w:rFonts w:ascii="Calibri" w:hAnsi="Calibri" w:cs="Calibri"/>
        </w:rPr>
        <w:t>Nagari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Keshav</w:t>
      </w:r>
      <w:proofErr w:type="spellEnd"/>
      <w:r>
        <w:rPr>
          <w:rFonts w:ascii="Calibri" w:hAnsi="Calibri" w:cs="Calibri"/>
        </w:rPr>
        <w:t xml:space="preserve"> Nagar, </w:t>
      </w:r>
      <w:proofErr w:type="spellStart"/>
      <w:r>
        <w:rPr>
          <w:rFonts w:ascii="Calibri" w:hAnsi="Calibri" w:cs="Calibri"/>
        </w:rPr>
        <w:t>Mundhwa</w:t>
      </w:r>
      <w:proofErr w:type="spellEnd"/>
      <w:r>
        <w:rPr>
          <w:rFonts w:ascii="Calibri" w:hAnsi="Calibri" w:cs="Calibri"/>
        </w:rPr>
        <w:t>, Pune-411036</w:t>
      </w:r>
    </w:p>
    <w:p w14:paraId="04EE2ACD" w14:textId="4B84AA84" w:rsidR="00CB28C2" w:rsidRDefault="00CB28C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 xml:space="preserve">Landmark – </w:t>
      </w:r>
      <w:proofErr w:type="spellStart"/>
      <w:r>
        <w:rPr>
          <w:rFonts w:ascii="Calibri" w:hAnsi="Calibri" w:cs="Calibri"/>
        </w:rPr>
        <w:t>Ankur</w:t>
      </w:r>
      <w:proofErr w:type="spellEnd"/>
      <w:r>
        <w:rPr>
          <w:rFonts w:ascii="Calibri" w:hAnsi="Calibri" w:cs="Calibri"/>
        </w:rPr>
        <w:t xml:space="preserve"> Multi-</w:t>
      </w:r>
      <w:proofErr w:type="spellStart"/>
      <w:r>
        <w:rPr>
          <w:rFonts w:ascii="Calibri" w:hAnsi="Calibri" w:cs="Calibri"/>
        </w:rPr>
        <w:t>speciality</w:t>
      </w:r>
      <w:proofErr w:type="spellEnd"/>
      <w:r>
        <w:rPr>
          <w:rFonts w:ascii="Calibri" w:hAnsi="Calibri" w:cs="Calibri"/>
        </w:rPr>
        <w:t xml:space="preserve"> Hospital</w:t>
      </w:r>
    </w:p>
    <w:p w14:paraId="237C187D" w14:textId="77777777" w:rsidR="007F3CF9" w:rsidRDefault="00D842B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Phone: 9309881732.</w:t>
      </w:r>
    </w:p>
    <w:p w14:paraId="4EF30CE6" w14:textId="5F698CD9" w:rsidR="001B21BD" w:rsidRDefault="00D842B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E-mail: goraksha2667@gmail.com</w:t>
      </w:r>
    </w:p>
    <w:p w14:paraId="5D42B9AE" w14:textId="77777777" w:rsidR="001B21BD" w:rsidRDefault="001B21BD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  <w:b/>
        </w:rPr>
      </w:pPr>
    </w:p>
    <w:p w14:paraId="63DA3827" w14:textId="77777777" w:rsidR="001B21BD" w:rsidRDefault="00D842B2">
      <w:pPr>
        <w:pBdr>
          <w:bottom w:val="single" w:sz="4" w:space="1" w:color="auto"/>
        </w:pBdr>
        <w:tabs>
          <w:tab w:val="center" w:pos="4095"/>
        </w:tabs>
        <w:ind w:left="-1170" w:right="-105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OBJECTIVE</w:t>
      </w:r>
      <w:r>
        <w:rPr>
          <w:rFonts w:ascii="Calibri" w:hAnsi="Calibri" w:cs="Calibri"/>
          <w:b/>
        </w:rPr>
        <w:tab/>
      </w:r>
    </w:p>
    <w:p w14:paraId="45A9183E" w14:textId="77777777" w:rsidR="001B21BD" w:rsidRDefault="001B21BD">
      <w:pPr>
        <w:ind w:left="-1170" w:right="-1053"/>
        <w:rPr>
          <w:rFonts w:ascii="Calibri" w:hAnsi="Calibri" w:cs="Calibri"/>
        </w:rPr>
      </w:pPr>
    </w:p>
    <w:p w14:paraId="0313E7D5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To serve the core values &amp; purpose of establishment through dedication and hard work. Work in a creative and challenging environment using new technologies where I can utilize my assets for the growth of company.</w:t>
      </w:r>
    </w:p>
    <w:p w14:paraId="2DB179AC" w14:textId="77777777" w:rsidR="001B21BD" w:rsidRDefault="001B21BD">
      <w:pPr>
        <w:ind w:left="-1170" w:right="-1053"/>
        <w:rPr>
          <w:rFonts w:ascii="Calibri" w:hAnsi="Calibri" w:cs="Calibri"/>
        </w:rPr>
      </w:pPr>
    </w:p>
    <w:p w14:paraId="0C95842C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EDUCATION</w:t>
      </w:r>
    </w:p>
    <w:p w14:paraId="5EFC3771" w14:textId="77777777" w:rsidR="001B21BD" w:rsidRDefault="001B21BD">
      <w:pPr>
        <w:ind w:left="-1170" w:right="-1053"/>
        <w:rPr>
          <w:rFonts w:ascii="Calibri" w:hAnsi="Calibri" w:cs="Calibri"/>
          <w:sz w:val="26"/>
          <w:szCs w:val="26"/>
        </w:rPr>
      </w:pPr>
    </w:p>
    <w:tbl>
      <w:tblPr>
        <w:tblW w:w="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1"/>
        <w:gridCol w:w="2484"/>
        <w:gridCol w:w="1209"/>
      </w:tblGrid>
      <w:tr w:rsidR="001B21BD" w14:paraId="1E52938E" w14:textId="77777777">
        <w:trPr>
          <w:trHeight w:val="229"/>
        </w:trPr>
        <w:tc>
          <w:tcPr>
            <w:tcW w:w="1861" w:type="dxa"/>
            <w:vAlign w:val="center"/>
          </w:tcPr>
          <w:p w14:paraId="0CE7D161" w14:textId="77777777" w:rsidR="001B21BD" w:rsidRDefault="00D842B2">
            <w:pPr>
              <w:pStyle w:val="JobTitle"/>
              <w:ind w:left="-1170" w:right="-1053"/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Qualification</w:t>
            </w:r>
          </w:p>
        </w:tc>
        <w:tc>
          <w:tcPr>
            <w:tcW w:w="2484" w:type="dxa"/>
            <w:vAlign w:val="center"/>
          </w:tcPr>
          <w:p w14:paraId="34583C39" w14:textId="77777777" w:rsidR="001B21BD" w:rsidRDefault="00D842B2">
            <w:pPr>
              <w:pStyle w:val="JobTitle"/>
              <w:ind w:left="-1170" w:right="-1053"/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Institute</w:t>
            </w:r>
          </w:p>
        </w:tc>
        <w:tc>
          <w:tcPr>
            <w:tcW w:w="1209" w:type="dxa"/>
            <w:vAlign w:val="center"/>
          </w:tcPr>
          <w:p w14:paraId="380B2336" w14:textId="77777777" w:rsidR="001B21BD" w:rsidRDefault="00D842B2">
            <w:pPr>
              <w:pStyle w:val="JobTitle"/>
              <w:ind w:left="-1170" w:right="-1053"/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Class acquired</w:t>
            </w:r>
          </w:p>
        </w:tc>
      </w:tr>
      <w:tr w:rsidR="001B21BD" w14:paraId="2B6C3158" w14:textId="77777777">
        <w:trPr>
          <w:trHeight w:val="242"/>
        </w:trPr>
        <w:tc>
          <w:tcPr>
            <w:tcW w:w="1861" w:type="dxa"/>
            <w:vAlign w:val="center"/>
          </w:tcPr>
          <w:p w14:paraId="60F36642" w14:textId="77777777" w:rsidR="001B21BD" w:rsidRDefault="00D842B2">
            <w:pPr>
              <w:pStyle w:val="Heading2"/>
              <w:ind w:left="-1170" w:right="-1053"/>
              <w:jc w:val="center"/>
              <w:rPr>
                <w:rStyle w:val="Emphasis"/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A.I.S.S.C. E</w:t>
            </w:r>
          </w:p>
        </w:tc>
        <w:tc>
          <w:tcPr>
            <w:tcW w:w="2484" w:type="dxa"/>
            <w:vAlign w:val="bottom"/>
          </w:tcPr>
          <w:p w14:paraId="74A6CA3D" w14:textId="77777777" w:rsidR="001B21BD" w:rsidRDefault="00D842B2">
            <w:pPr>
              <w:pStyle w:val="JobTitle"/>
              <w:jc w:val="center"/>
              <w:rPr>
                <w:rStyle w:val="Emphasis"/>
                <w:rFonts w:ascii="Calibri" w:hAnsi="Calibri" w:cs="Calibri"/>
                <w:spacing w:val="-10"/>
                <w:sz w:val="20"/>
              </w:rPr>
            </w:pPr>
            <w:r>
              <w:rPr>
                <w:rFonts w:ascii="Calibri" w:hAnsi="Calibri" w:cs="Calibri"/>
                <w:b w:val="0"/>
              </w:rPr>
              <w:t>K.V- V.R.D.E, C.B.S.E Board.</w:t>
            </w:r>
          </w:p>
        </w:tc>
        <w:tc>
          <w:tcPr>
            <w:tcW w:w="1209" w:type="dxa"/>
            <w:vAlign w:val="center"/>
          </w:tcPr>
          <w:p w14:paraId="3DA98550" w14:textId="77777777" w:rsidR="001B21BD" w:rsidRDefault="00D842B2">
            <w:pPr>
              <w:pStyle w:val="Heading2"/>
              <w:ind w:left="-1170" w:right="-1053"/>
              <w:jc w:val="center"/>
              <w:rPr>
                <w:rStyle w:val="Emphasis"/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  <w:r>
              <w:rPr>
                <w:rFonts w:ascii="Calibri" w:hAnsi="Calibri" w:cs="Calibri"/>
                <w:b w:val="0"/>
                <w:sz w:val="20"/>
                <w:vertAlign w:val="superscript"/>
              </w:rPr>
              <w:t xml:space="preserve">nd </w:t>
            </w:r>
            <w:r>
              <w:rPr>
                <w:rFonts w:ascii="Calibri" w:hAnsi="Calibri" w:cs="Calibri"/>
                <w:b w:val="0"/>
                <w:sz w:val="20"/>
              </w:rPr>
              <w:t>class</w:t>
            </w:r>
          </w:p>
        </w:tc>
      </w:tr>
      <w:tr w:rsidR="001B21BD" w14:paraId="733BB3A6" w14:textId="77777777">
        <w:trPr>
          <w:trHeight w:val="242"/>
        </w:trPr>
        <w:tc>
          <w:tcPr>
            <w:tcW w:w="1861" w:type="dxa"/>
            <w:vAlign w:val="center"/>
          </w:tcPr>
          <w:p w14:paraId="70ADCA4B" w14:textId="77777777" w:rsidR="001B21BD" w:rsidRDefault="00D842B2">
            <w:pPr>
              <w:pStyle w:val="Heading2"/>
              <w:ind w:left="-1170" w:right="-1053"/>
              <w:jc w:val="center"/>
              <w:rPr>
                <w:rStyle w:val="Emphasis"/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H.S.C</w:t>
            </w:r>
          </w:p>
        </w:tc>
        <w:tc>
          <w:tcPr>
            <w:tcW w:w="2484" w:type="dxa"/>
            <w:vAlign w:val="center"/>
          </w:tcPr>
          <w:p w14:paraId="56368A78" w14:textId="77777777" w:rsidR="001B21BD" w:rsidRDefault="00D842B2">
            <w:pPr>
              <w:pStyle w:val="Heading2"/>
              <w:ind w:left="-1170" w:right="-1053"/>
              <w:jc w:val="center"/>
              <w:rPr>
                <w:rStyle w:val="Emphasis"/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Ahmednagar College</w:t>
            </w:r>
          </w:p>
        </w:tc>
        <w:tc>
          <w:tcPr>
            <w:tcW w:w="1209" w:type="dxa"/>
            <w:vAlign w:val="center"/>
          </w:tcPr>
          <w:p w14:paraId="056AF4BD" w14:textId="77777777" w:rsidR="001B21BD" w:rsidRDefault="00D842B2">
            <w:pPr>
              <w:pStyle w:val="Heading2"/>
              <w:ind w:left="-1170" w:right="-1053"/>
              <w:jc w:val="center"/>
              <w:rPr>
                <w:rStyle w:val="Emphasis"/>
                <w:rFonts w:ascii="Calibri" w:hAnsi="Calibri" w:cs="Calibri"/>
                <w:sz w:val="20"/>
              </w:rPr>
            </w:pPr>
            <w:r>
              <w:rPr>
                <w:rStyle w:val="Emphasis"/>
                <w:rFonts w:ascii="Calibri" w:hAnsi="Calibri" w:cs="Calibri"/>
                <w:sz w:val="20"/>
              </w:rPr>
              <w:t>2nd class</w:t>
            </w:r>
          </w:p>
        </w:tc>
      </w:tr>
    </w:tbl>
    <w:p w14:paraId="5467E1F6" w14:textId="77777777" w:rsidR="001B21BD" w:rsidRDefault="001B21BD">
      <w:pPr>
        <w:ind w:right="-1053"/>
        <w:rPr>
          <w:rFonts w:ascii="Calibri" w:hAnsi="Calibri" w:cs="Calibri"/>
          <w:b/>
        </w:rPr>
      </w:pPr>
    </w:p>
    <w:p w14:paraId="3054818B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PROFESSIONAL EXPERIENCE</w:t>
      </w:r>
    </w:p>
    <w:p w14:paraId="3571EA2A" w14:textId="77777777" w:rsidR="00AA3956" w:rsidRDefault="00AA3956">
      <w:pPr>
        <w:ind w:left="-1170" w:right="-1053"/>
        <w:rPr>
          <w:rFonts w:hAnsi="Calibri" w:cs="Calibri"/>
          <w:b/>
          <w:bCs/>
        </w:rPr>
      </w:pPr>
    </w:p>
    <w:p w14:paraId="77AA374F" w14:textId="76FA1BEB" w:rsidR="00500995" w:rsidRPr="00AA3956" w:rsidRDefault="00500995" w:rsidP="00C4684F">
      <w:pPr>
        <w:ind w:right="-1053"/>
        <w:rPr>
          <w:rFonts w:hAnsi="Calibri" w:cs="Calibri"/>
        </w:rPr>
      </w:pPr>
    </w:p>
    <w:p w14:paraId="3C57E1CA" w14:textId="77777777" w:rsidR="005F2AB4" w:rsidRPr="00AA3956" w:rsidRDefault="005F2AB4" w:rsidP="00355A72">
      <w:pPr>
        <w:ind w:right="-1053"/>
        <w:rPr>
          <w:rFonts w:hAnsi="Calibri" w:cs="Calibri"/>
        </w:rPr>
      </w:pPr>
    </w:p>
    <w:p w14:paraId="34FA8FE8" w14:textId="232E2541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hAnsi="Calibri" w:cs="Calibri"/>
          <w:b/>
          <w:bCs/>
        </w:rPr>
        <w:t xml:space="preserve">Amazon Development Center India </w:t>
      </w:r>
      <w:proofErr w:type="spellStart"/>
      <w:r>
        <w:rPr>
          <w:rFonts w:hAnsi="Calibri" w:cs="Calibri"/>
          <w:b/>
          <w:bCs/>
        </w:rPr>
        <w:t>Pvt</w:t>
      </w:r>
      <w:proofErr w:type="spellEnd"/>
      <w:r>
        <w:rPr>
          <w:rFonts w:hAnsi="Calibri" w:cs="Calibri"/>
          <w:b/>
          <w:bCs/>
        </w:rPr>
        <w:t xml:space="preserve"> Ltd</w:t>
      </w:r>
      <w:r>
        <w:rPr>
          <w:rFonts w:hAnsi="Calibri" w:cs="Calibri"/>
        </w:rPr>
        <w:t xml:space="preserve"> </w:t>
      </w:r>
    </w:p>
    <w:p w14:paraId="0B6F8C07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hAnsi="Calibri" w:cs="Calibri"/>
        </w:rPr>
        <w:t>Designation- ABCS US CS Associate.</w:t>
      </w:r>
    </w:p>
    <w:p w14:paraId="515BACBA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hAnsi="Calibri" w:cs="Calibri"/>
        </w:rPr>
        <w:t>Location - Virtual</w:t>
      </w:r>
    </w:p>
    <w:p w14:paraId="44FE40A6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hAnsi="Calibri" w:cs="Calibri"/>
        </w:rPr>
        <w:t>Duration- August 22 2022 - July 11 2025</w:t>
      </w:r>
    </w:p>
    <w:p w14:paraId="6902FB6A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hAnsi="Calibri" w:cs="Calibri"/>
        </w:rPr>
        <w:t>Job Role- Business Tax Specialist and Worked with ECR Team- as a ECR Executive.</w:t>
      </w:r>
    </w:p>
    <w:p w14:paraId="32740CEA" w14:textId="77777777" w:rsidR="001B21BD" w:rsidRDefault="001B21BD">
      <w:pPr>
        <w:ind w:left="-1170" w:right="-1053"/>
        <w:rPr>
          <w:rFonts w:ascii="Calibri" w:hAnsi="Calibri" w:cs="Calibri"/>
        </w:rPr>
      </w:pPr>
    </w:p>
    <w:p w14:paraId="29204D11" w14:textId="77777777" w:rsidR="001B21BD" w:rsidRDefault="001B21BD">
      <w:pPr>
        <w:ind w:left="-1170" w:right="-1053"/>
        <w:rPr>
          <w:rFonts w:ascii="Calibri" w:hAnsi="Calibri" w:cs="Calibri"/>
        </w:rPr>
      </w:pPr>
    </w:p>
    <w:p w14:paraId="573959C5" w14:textId="77777777" w:rsidR="001B21BD" w:rsidRDefault="00D842B2">
      <w:pPr>
        <w:ind w:left="-1170" w:right="-105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Avdhoot HI-Tech Agri Farms (Partnership Firm) Ahmednagar, Maharashtra, India.</w:t>
      </w:r>
    </w:p>
    <w:p w14:paraId="4E35B72D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Floriculture Project</w:t>
      </w:r>
    </w:p>
    <w:p w14:paraId="7DC126AA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Cultivation Orchids Plants {Green House/Poly House} and Sale of Orchid Flowers.</w:t>
      </w:r>
    </w:p>
    <w:p w14:paraId="75F5487B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Designation: Partner</w:t>
      </w:r>
    </w:p>
    <w:p w14:paraId="5DEA9922" w14:textId="77777777" w:rsidR="001B21BD" w:rsidRDefault="00D842B2">
      <w:pPr>
        <w:ind w:left="-1170" w:right="-105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Duration: July 201</w:t>
      </w:r>
      <w:r>
        <w:rPr>
          <w:rFonts w:hAnsi="Calibri" w:cs="Calibri"/>
        </w:rPr>
        <w:t>4</w:t>
      </w:r>
      <w:r>
        <w:rPr>
          <w:rFonts w:ascii="Calibri" w:hAnsi="Calibri" w:cs="Calibri"/>
        </w:rPr>
        <w:t xml:space="preserve">- </w:t>
      </w:r>
      <w:r>
        <w:rPr>
          <w:rFonts w:hAnsi="Calibri" w:cs="Calibri"/>
        </w:rPr>
        <w:t>Jan 2022</w:t>
      </w:r>
    </w:p>
    <w:p w14:paraId="0C019056" w14:textId="77777777" w:rsidR="001B21BD" w:rsidRDefault="001B21BD">
      <w:pPr>
        <w:ind w:left="-1170" w:right="-1053"/>
        <w:rPr>
          <w:rFonts w:ascii="Calibri" w:hAnsi="Calibri" w:cs="Calibri"/>
          <w:b/>
          <w:sz w:val="22"/>
          <w:szCs w:val="22"/>
        </w:rPr>
      </w:pPr>
    </w:p>
    <w:p w14:paraId="330AE4B2" w14:textId="77777777" w:rsidR="001B21BD" w:rsidRDefault="00D842B2">
      <w:pPr>
        <w:ind w:left="-1170" w:right="-105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Tech Mahindra Business Services Pune, Maharashtra, India.</w:t>
      </w:r>
    </w:p>
    <w:p w14:paraId="43F45602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Designation: Customer Relationship Advisor</w:t>
      </w:r>
    </w:p>
    <w:p w14:paraId="0F94604C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Duration: 12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January 2009- 15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Jan 2013</w:t>
      </w:r>
    </w:p>
    <w:p w14:paraId="4A3F07B8" w14:textId="4B43EB2A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  <w:b/>
        </w:rPr>
        <w:t>Job Profile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</w:rPr>
        <w:t>To Support 3 Mobile Broadband Users in U</w:t>
      </w:r>
      <w:r w:rsidR="00854015">
        <w:rPr>
          <w:rFonts w:ascii="Calibri" w:hAnsi="Calibri" w:cs="Calibri"/>
        </w:rPr>
        <w:t>K and Sales</w:t>
      </w:r>
      <w:r w:rsidR="000D023E">
        <w:rPr>
          <w:rFonts w:ascii="Calibri" w:hAnsi="Calibri" w:cs="Calibri"/>
        </w:rPr>
        <w:t>/Retention</w:t>
      </w:r>
    </w:p>
    <w:p w14:paraId="6F17FBF3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Responsibilities: Installing and Troubleshooting the Errors for the USB Modem Application and assisting the customers with the Billing Queries.</w:t>
      </w:r>
    </w:p>
    <w:p w14:paraId="06299EE1" w14:textId="77777777" w:rsidR="001B21BD" w:rsidRDefault="001B21BD">
      <w:pPr>
        <w:ind w:left="-1170" w:right="-1053"/>
        <w:rPr>
          <w:rFonts w:ascii="Calibri" w:hAnsi="Calibri" w:cs="Calibri"/>
          <w:b/>
          <w:sz w:val="22"/>
          <w:szCs w:val="22"/>
        </w:rPr>
      </w:pPr>
    </w:p>
    <w:p w14:paraId="05C0CC1F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Shri Sai Suppliers Ahmednagar, Maharashtra, India</w:t>
      </w:r>
    </w:p>
    <w:p w14:paraId="50638572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Designation: Site Supervisor</w:t>
      </w:r>
    </w:p>
    <w:p w14:paraId="15034B7F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Duration: 10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2008 to 20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December 2008</w:t>
      </w:r>
    </w:p>
    <w:p w14:paraId="3A73FBE3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  <w:b/>
        </w:rPr>
        <w:t>Job Profile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</w:rPr>
        <w:t>To Handel Sales and Billing for the company.</w:t>
      </w:r>
    </w:p>
    <w:p w14:paraId="0E930883" w14:textId="77777777" w:rsidR="001B21BD" w:rsidRDefault="001B21BD">
      <w:pPr>
        <w:ind w:left="-1170" w:right="-1053"/>
        <w:rPr>
          <w:rFonts w:ascii="Calibri" w:hAnsi="Calibri" w:cs="Calibri"/>
          <w:b/>
          <w:sz w:val="22"/>
          <w:szCs w:val="22"/>
        </w:rPr>
      </w:pPr>
    </w:p>
    <w:p w14:paraId="39BA4349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Convergys India Ltd Pune, Maharashtra, India</w:t>
      </w:r>
    </w:p>
    <w:p w14:paraId="39B41C1D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Designation: Technical Support Advisor</w:t>
      </w:r>
    </w:p>
    <w:p w14:paraId="4DA76125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Duration: 30th April 2007 to 4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2008</w:t>
      </w:r>
    </w:p>
    <w:p w14:paraId="2946B5C3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  <w:b/>
        </w:rPr>
        <w:t>Job Profile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</w:rPr>
        <w:t>Provide Technical support to Microsoft Windows XP users in US. Installation, configuration and support XP(OS)</w:t>
      </w:r>
    </w:p>
    <w:p w14:paraId="18B7D435" w14:textId="77777777" w:rsidR="001B21BD" w:rsidRDefault="001B21BD">
      <w:pPr>
        <w:pBdr>
          <w:bottom w:val="single" w:sz="4" w:space="1" w:color="auto"/>
        </w:pBdr>
        <w:ind w:left="-1170" w:right="-1053"/>
        <w:rPr>
          <w:rFonts w:ascii="Calibri" w:hAnsi="Calibri" w:cs="Calibri"/>
          <w:sz w:val="26"/>
        </w:rPr>
      </w:pPr>
    </w:p>
    <w:p w14:paraId="5F54AAFA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Strengths</w:t>
      </w:r>
    </w:p>
    <w:p w14:paraId="4E301BBA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Excellent Communication &amp; Interpersonal Skills.</w:t>
      </w:r>
    </w:p>
    <w:p w14:paraId="26A47F6B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Presentation and Leadership Skills.</w:t>
      </w:r>
    </w:p>
    <w:p w14:paraId="0FB90557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Self-Motivated and Confident &amp; Positive Attitude.</w:t>
      </w:r>
    </w:p>
    <w:p w14:paraId="5DC4F724" w14:textId="77777777" w:rsidR="001B21BD" w:rsidRDefault="001B21BD">
      <w:pPr>
        <w:pBdr>
          <w:bottom w:val="single" w:sz="4" w:space="1" w:color="auto"/>
        </w:pBdr>
        <w:ind w:left="-1170" w:right="-1053"/>
        <w:rPr>
          <w:rFonts w:ascii="Calibri" w:hAnsi="Calibri" w:cs="Calibri"/>
          <w:sz w:val="26"/>
        </w:rPr>
      </w:pPr>
    </w:p>
    <w:p w14:paraId="6849FD83" w14:textId="77777777" w:rsidR="001B21BD" w:rsidRDefault="00D842B2">
      <w:pPr>
        <w:pBdr>
          <w:bottom w:val="single" w:sz="4" w:space="1" w:color="auto"/>
        </w:pBdr>
        <w:ind w:left="-1170" w:right="-1053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Personal Detail</w:t>
      </w:r>
    </w:p>
    <w:p w14:paraId="798F77D5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Date of Birth:</w:t>
      </w:r>
      <w:r>
        <w:rPr>
          <w:rFonts w:ascii="Calibri" w:hAnsi="Calibri" w:cs="Calibri"/>
        </w:rPr>
        <w:tab/>
        <w:t>29th Nov 1989</w:t>
      </w:r>
    </w:p>
    <w:p w14:paraId="0FF52024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Marital Status</w:t>
      </w:r>
      <w:r>
        <w:rPr>
          <w:rFonts w:ascii="Calibri" w:hAnsi="Calibri" w:cs="Calibri"/>
        </w:rPr>
        <w:tab/>
        <w:t>: Married</w:t>
      </w:r>
    </w:p>
    <w:p w14:paraId="49DEBEFF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Languages Known: English, Hindi&amp; Marathi</w:t>
      </w:r>
    </w:p>
    <w:p w14:paraId="01522624" w14:textId="77777777" w:rsidR="001B21BD" w:rsidRDefault="00D842B2">
      <w:pPr>
        <w:ind w:left="-1170" w:right="-1053"/>
        <w:rPr>
          <w:rFonts w:ascii="Calibri" w:hAnsi="Calibri" w:cs="Calibri"/>
        </w:rPr>
      </w:pPr>
      <w:r>
        <w:rPr>
          <w:rFonts w:ascii="Calibri" w:hAnsi="Calibri" w:cs="Calibri"/>
        </w:rPr>
        <w:t>Nationality: Indian</w:t>
      </w:r>
    </w:p>
    <w:p w14:paraId="478DDCF7" w14:textId="77777777" w:rsidR="001B21BD" w:rsidRDefault="001B21BD">
      <w:pPr>
        <w:ind w:left="-1170" w:right="-1053"/>
        <w:rPr>
          <w:rFonts w:ascii="Calibri" w:hAnsi="Calibri" w:cs="Calibri"/>
        </w:rPr>
      </w:pPr>
    </w:p>
    <w:p w14:paraId="2862B7D0" w14:textId="77777777" w:rsidR="001B21BD" w:rsidRDefault="00D842B2">
      <w:pPr>
        <w:ind w:left="-1170" w:right="-105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Goraksha M. Nannaware</w:t>
      </w:r>
    </w:p>
    <w:sectPr w:rsidR="001B21BD">
      <w:footerReference w:type="default" r:id="rId7"/>
      <w:pgSz w:w="11907" w:h="16839" w:code="9"/>
      <w:pgMar w:top="810" w:right="1800" w:bottom="1440" w:left="180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BFC9" w14:textId="77777777" w:rsidR="00D842B2" w:rsidRDefault="00D842B2">
      <w:r>
        <w:separator/>
      </w:r>
    </w:p>
  </w:endnote>
  <w:endnote w:type="continuationSeparator" w:id="0">
    <w:p w14:paraId="06C4974E" w14:textId="77777777" w:rsidR="00D842B2" w:rsidRDefault="00D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08ED" w14:textId="77777777" w:rsidR="001B21BD" w:rsidRDefault="00D842B2">
    <w:pPr>
      <w:pStyle w:val="Footer"/>
      <w:jc w:val="center"/>
      <w:rPr>
        <w:b w:val="0"/>
      </w:rPr>
    </w:pPr>
    <w:r>
      <w:rPr>
        <w:b w:val="0"/>
      </w:rPr>
      <w:t xml:space="preserve">Page </w:t>
    </w:r>
    <w:r>
      <w:rPr>
        <w:b w:val="0"/>
        <w:sz w:val="24"/>
        <w:szCs w:val="24"/>
      </w:rPr>
      <w:fldChar w:fldCharType="begin"/>
    </w:r>
    <w:r>
      <w:rPr>
        <w:b w:val="0"/>
      </w:rPr>
      <w:instrText xml:space="preserve"> PAGE </w:instrText>
    </w:r>
    <w:r>
      <w:rPr>
        <w:b w:val="0"/>
        <w:sz w:val="24"/>
        <w:szCs w:val="24"/>
      </w:rPr>
      <w:fldChar w:fldCharType="separate"/>
    </w:r>
    <w:r>
      <w:rPr>
        <w:b w:val="0"/>
        <w:noProof/>
      </w:rPr>
      <w:t>2</w:t>
    </w:r>
    <w:r>
      <w:rPr>
        <w:b w:val="0"/>
        <w:sz w:val="24"/>
        <w:szCs w:val="24"/>
      </w:rPr>
      <w:fldChar w:fldCharType="end"/>
    </w:r>
    <w:r>
      <w:rPr>
        <w:b w:val="0"/>
      </w:rPr>
      <w:t xml:space="preserve"> of </w:t>
    </w:r>
    <w:r>
      <w:rPr>
        <w:b w:val="0"/>
        <w:sz w:val="24"/>
        <w:szCs w:val="24"/>
      </w:rPr>
      <w:fldChar w:fldCharType="begin"/>
    </w:r>
    <w:r>
      <w:rPr>
        <w:b w:val="0"/>
      </w:rPr>
      <w:instrText xml:space="preserve"> NUMPAGES  </w:instrText>
    </w:r>
    <w:r>
      <w:rPr>
        <w:b w:val="0"/>
        <w:sz w:val="24"/>
        <w:szCs w:val="24"/>
      </w:rPr>
      <w:fldChar w:fldCharType="separate"/>
    </w:r>
    <w:r>
      <w:rPr>
        <w:b w:val="0"/>
        <w:noProof/>
      </w:rPr>
      <w:t>3</w:t>
    </w:r>
    <w:r>
      <w:rPr>
        <w:b w:val="0"/>
        <w:sz w:val="24"/>
        <w:szCs w:val="24"/>
      </w:rPr>
      <w:fldChar w:fldCharType="end"/>
    </w:r>
  </w:p>
  <w:p w14:paraId="5E903AFF" w14:textId="77777777" w:rsidR="001B21BD" w:rsidRDefault="001B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5EA2" w14:textId="77777777" w:rsidR="00D842B2" w:rsidRDefault="00D842B2">
      <w:r>
        <w:separator/>
      </w:r>
    </w:p>
  </w:footnote>
  <w:footnote w:type="continuationSeparator" w:id="0">
    <w:p w14:paraId="590C0955" w14:textId="77777777" w:rsidR="00D842B2" w:rsidRDefault="00D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84ECC5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EC2B9A0"/>
    <w:lvl w:ilvl="0" w:tplc="C38A31A6">
      <w:start w:val="1"/>
      <w:numFmt w:val="decimal"/>
      <w:lvlText w:val="%1."/>
      <w:lvlJc w:val="left"/>
      <w:pPr>
        <w:ind w:left="-810" w:hanging="360"/>
      </w:pPr>
      <w:rPr>
        <w:rFonts w:cs="Times New Roman"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-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5EDE04C2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4636C"/>
    <w:multiLevelType w:val="hybridMultilevel"/>
    <w:tmpl w:val="F2F085F2"/>
    <w:lvl w:ilvl="0" w:tplc="5870357A">
      <w:start w:val="3"/>
      <w:numFmt w:val="decimal"/>
      <w:lvlText w:val="%1."/>
      <w:lvlJc w:val="left"/>
      <w:pPr>
        <w:ind w:left="-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  <w:rPr>
        <w:rFonts w:cs="Times New Roman"/>
      </w:rPr>
    </w:lvl>
  </w:abstractNum>
  <w:num w:numId="1" w16cid:durableId="275524185">
    <w:abstractNumId w:val="3"/>
  </w:num>
  <w:num w:numId="2" w16cid:durableId="381708084">
    <w:abstractNumId w:val="1"/>
  </w:num>
  <w:num w:numId="3" w16cid:durableId="984116504">
    <w:abstractNumId w:val="0"/>
  </w:num>
  <w:num w:numId="4" w16cid:durableId="150211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D"/>
    <w:rsid w:val="000D023E"/>
    <w:rsid w:val="00171555"/>
    <w:rsid w:val="001B21BD"/>
    <w:rsid w:val="00355A72"/>
    <w:rsid w:val="0045764C"/>
    <w:rsid w:val="00500995"/>
    <w:rsid w:val="005C7FC7"/>
    <w:rsid w:val="005F2AB4"/>
    <w:rsid w:val="006119E3"/>
    <w:rsid w:val="00625D40"/>
    <w:rsid w:val="007E4BBB"/>
    <w:rsid w:val="007F3CF9"/>
    <w:rsid w:val="00846AC9"/>
    <w:rsid w:val="00854015"/>
    <w:rsid w:val="0086143B"/>
    <w:rsid w:val="00A218DE"/>
    <w:rsid w:val="00AA072E"/>
    <w:rsid w:val="00AA3172"/>
    <w:rsid w:val="00AA3956"/>
    <w:rsid w:val="00B27FF0"/>
    <w:rsid w:val="00BF67A8"/>
    <w:rsid w:val="00C43DA8"/>
    <w:rsid w:val="00C4684F"/>
    <w:rsid w:val="00C712B1"/>
    <w:rsid w:val="00CB28C2"/>
    <w:rsid w:val="00D76822"/>
    <w:rsid w:val="00D842B2"/>
    <w:rsid w:val="00F2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623C3"/>
  <w15:docId w15:val="{7F5134A0-8004-2846-A3F3-45245D3E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before="220" w:line="220" w:lineRule="atLeast"/>
      <w:ind w:right="-360"/>
      <w:outlineLvl w:val="1"/>
    </w:pPr>
    <w:rPr>
      <w:rFonts w:ascii="Arial" w:hAnsi="Arial"/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pacing w:val="-4"/>
      <w:sz w:val="18"/>
      <w:szCs w:val="20"/>
    </w:rPr>
  </w:style>
  <w:style w:type="paragraph" w:customStyle="1" w:styleId="Achievement">
    <w:name w:val="Achievement"/>
    <w:basedOn w:val="BodyText"/>
    <w:pPr>
      <w:spacing w:after="60"/>
      <w:ind w:right="245"/>
      <w:jc w:val="center"/>
    </w:p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customStyle="1" w:styleId="JobTitle">
    <w:name w:val="Job Title"/>
    <w:next w:val="Achievement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/>
    </w:pPr>
    <w:rPr>
      <w:rFonts w:ascii="Arial" w:hAnsi="Arial" w:cs="Arial"/>
      <w:spacing w:val="-10"/>
      <w:u w:val="single"/>
    </w:rPr>
  </w:style>
  <w:style w:type="character" w:styleId="Emphasis">
    <w:name w:val="Emphasis"/>
    <w:basedOn w:val="DefaultParagraphFont"/>
    <w:uiPriority w:val="20"/>
    <w:qFormat/>
    <w:rPr>
      <w:rFonts w:ascii="Arial" w:hAnsi="Arial"/>
      <w:b/>
      <w:spacing w:val="-8"/>
      <w:sz w:val="18"/>
    </w:rPr>
  </w:style>
  <w:style w:type="paragraph" w:styleId="Footer">
    <w:name w:val="footer"/>
    <w:basedOn w:val="Normal"/>
    <w:link w:val="FooterChar"/>
    <w:uiPriority w:val="99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b/>
      <w:sz w:val="18"/>
      <w:szCs w:val="20"/>
    </w:rPr>
  </w:style>
  <w:style w:type="paragraph" w:styleId="Header">
    <w:name w:val="header"/>
    <w:basedOn w:val="Normal"/>
    <w:link w:val="HeaderChar"/>
    <w:uiPriority w:val="99"/>
    <w:pPr>
      <w:spacing w:line="220" w:lineRule="atLeast"/>
      <w:ind w:right="-36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CEB966"/>
      </w:pBdr>
      <w:spacing w:after="300"/>
      <w:contextualSpacing/>
    </w:pPr>
    <w:rPr>
      <w:rFonts w:ascii="Lucida Sans" w:hAnsi="Lucida Sans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Lucida Sans" w:eastAsia="Times New Roman" w:hAnsi="Lucida Sans" w:cs="Times New Roman"/>
      <w:color w:val="4E4D51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1838</Characters>
  <Application>Microsoft Office Word</Application>
  <DocSecurity>0</DocSecurity>
  <Lines>15</Lines>
  <Paragraphs>4</Paragraphs>
  <ScaleCrop>false</ScaleCrop>
  <Company>3G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KGanvir</dc:creator>
  <cp:lastModifiedBy>Goraksha Nannaware</cp:lastModifiedBy>
  <cp:revision>29</cp:revision>
  <dcterms:created xsi:type="dcterms:W3CDTF">2025-08-25T11:49:00Z</dcterms:created>
  <dcterms:modified xsi:type="dcterms:W3CDTF">2026-04-13T11:25:00Z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5798a797362f4e1780e676e1ad2f6ff1</vt:lpwstr>
  </property>
</Properties>
</file>